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14" w:rsidRPr="00917DA9" w:rsidRDefault="003B0B14" w:rsidP="003B0B14">
      <w:pPr>
        <w:tabs>
          <w:tab w:val="left" w:pos="708"/>
        </w:tabs>
        <w:spacing w:before="80"/>
        <w:ind w:left="709"/>
        <w:jc w:val="both"/>
        <w:rPr>
          <w:b/>
          <w:noProof/>
          <w:sz w:val="24"/>
          <w:szCs w:val="24"/>
        </w:rPr>
      </w:pPr>
      <w:bookmarkStart w:id="0" w:name="_GoBack"/>
      <w:bookmarkEnd w:id="0"/>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4E69BF" w:rsidP="50F26501">
      <w:pPr>
        <w:spacing w:before="80"/>
        <w:ind w:left="709"/>
        <w:jc w:val="both"/>
        <w:rPr>
          <w:sz w:val="24"/>
          <w:szCs w:val="24"/>
        </w:rPr>
      </w:pPr>
      <w:r>
        <w:rPr>
          <w:b/>
          <w:noProof/>
          <w:sz w:val="24"/>
          <w:szCs w:val="24"/>
        </w:rPr>
        <w:pict>
          <v:rect id="Rectangle 2" o:spid="_x0000_s1026" style="position:absolute;left:0;text-align:left;margin-left:-68.65pt;margin-top:210.35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224590">
      <w:pPr>
        <w:tabs>
          <w:tab w:val="left" w:pos="2835"/>
        </w:tabs>
        <w:spacing w:before="80"/>
        <w:ind w:left="709"/>
        <w:jc w:val="both"/>
        <w:rPr>
          <w:sz w:val="24"/>
          <w:szCs w:val="24"/>
        </w:rPr>
      </w:pPr>
      <w:r w:rsidRPr="00917DA9">
        <w:rPr>
          <w:sz w:val="24"/>
          <w:szCs w:val="24"/>
        </w:rPr>
        <w:t xml:space="preserve">jejímž jménem jedná </w:t>
      </w:r>
      <w:r w:rsidR="00EF51AE" w:rsidRPr="00EF51AE">
        <w:rPr>
          <w:sz w:val="24"/>
          <w:szCs w:val="24"/>
        </w:rPr>
        <w:t>Ing. Jan Lichtneger</w:t>
      </w:r>
      <w:r w:rsidRPr="00917DA9">
        <w:rPr>
          <w:sz w:val="24"/>
          <w:szCs w:val="24"/>
        </w:rPr>
        <w:t xml:space="preserve">, </w:t>
      </w:r>
      <w:r w:rsidR="00270A80" w:rsidRPr="00917DA9">
        <w:rPr>
          <w:sz w:val="24"/>
          <w:szCs w:val="24"/>
        </w:rPr>
        <w:t>ředitel</w:t>
      </w:r>
    </w:p>
    <w:p w:rsidR="003B0B14" w:rsidRPr="00917DA9" w:rsidRDefault="003B0B14" w:rsidP="50F26501">
      <w:pPr>
        <w:tabs>
          <w:tab w:val="left" w:pos="709"/>
        </w:tabs>
        <w:spacing w:before="8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BC4286" w:rsidRPr="00917DA9" w:rsidRDefault="003B0B14" w:rsidP="0A1BC143">
      <w:pPr>
        <w:spacing w:before="80"/>
        <w:rPr>
          <w:b/>
          <w:bCs/>
          <w:sz w:val="24"/>
          <w:szCs w:val="24"/>
        </w:rPr>
      </w:pPr>
      <w:r w:rsidRPr="00917DA9">
        <w:rPr>
          <w:sz w:val="24"/>
          <w:szCs w:val="24"/>
        </w:rPr>
        <w:tab/>
      </w:r>
      <w:r w:rsidR="00270A80" w:rsidRPr="00917DA9">
        <w:rPr>
          <w:b/>
          <w:bCs/>
          <w:sz w:val="24"/>
          <w:szCs w:val="24"/>
        </w:rPr>
        <w:t>[JMÉNO FYZICKÉ OSOBY]</w:t>
      </w:r>
    </w:p>
    <w:p w:rsidR="00F633E2" w:rsidRPr="00917DA9" w:rsidRDefault="008B16BB" w:rsidP="00F633E2">
      <w:pPr>
        <w:spacing w:before="80"/>
        <w:ind w:left="709"/>
        <w:rPr>
          <w:sz w:val="24"/>
          <w:szCs w:val="24"/>
        </w:rPr>
      </w:pPr>
      <w:r w:rsidRPr="00917DA9">
        <w:rPr>
          <w:sz w:val="24"/>
          <w:szCs w:val="24"/>
        </w:rPr>
        <w:t>r.č.</w:t>
      </w:r>
      <w:r w:rsidR="00BA51DD" w:rsidRPr="00917DA9">
        <w:rPr>
          <w:sz w:val="24"/>
          <w:szCs w:val="24"/>
        </w:rPr>
        <w:t>:</w:t>
      </w:r>
      <w:r w:rsidR="00BA51DD" w:rsidRPr="00917DA9">
        <w:rPr>
          <w:sz w:val="24"/>
          <w:szCs w:val="24"/>
        </w:rPr>
        <w:tab/>
      </w:r>
      <w:r w:rsidR="00BA51DD" w:rsidRPr="00917DA9">
        <w:rPr>
          <w:sz w:val="24"/>
          <w:szCs w:val="24"/>
        </w:rPr>
        <w:tab/>
      </w:r>
      <w:r w:rsidR="00270A80" w:rsidRPr="00917DA9">
        <w:rPr>
          <w:sz w:val="24"/>
          <w:szCs w:val="24"/>
        </w:rPr>
        <w:tab/>
      </w:r>
      <w:r w:rsidR="000D5C41" w:rsidRPr="00917DA9">
        <w:rPr>
          <w:sz w:val="24"/>
          <w:szCs w:val="24"/>
          <w:highlight w:val="green"/>
        </w:rPr>
        <w:t>bude doplněno</w:t>
      </w:r>
    </w:p>
    <w:p w:rsidR="00BC4286" w:rsidRPr="00917DA9" w:rsidRDefault="00270A80" w:rsidP="004A126E">
      <w:pPr>
        <w:tabs>
          <w:tab w:val="left" w:pos="2835"/>
        </w:tabs>
        <w:spacing w:before="80"/>
        <w:ind w:left="709"/>
        <w:rPr>
          <w:sz w:val="24"/>
          <w:szCs w:val="24"/>
        </w:rPr>
      </w:pPr>
      <w:r w:rsidRPr="00917DA9">
        <w:rPr>
          <w:sz w:val="24"/>
          <w:szCs w:val="24"/>
        </w:rPr>
        <w:t>s </w:t>
      </w:r>
      <w:r w:rsidR="00BC4286" w:rsidRPr="00917DA9">
        <w:rPr>
          <w:sz w:val="24"/>
          <w:szCs w:val="24"/>
        </w:rPr>
        <w:t>trval</w:t>
      </w:r>
      <w:r w:rsidRPr="00917DA9">
        <w:rPr>
          <w:sz w:val="24"/>
          <w:szCs w:val="24"/>
        </w:rPr>
        <w:t xml:space="preserve">ým </w:t>
      </w:r>
      <w:r w:rsidR="00BC4286" w:rsidRPr="00917DA9">
        <w:rPr>
          <w:sz w:val="24"/>
          <w:szCs w:val="24"/>
        </w:rPr>
        <w:t xml:space="preserve"> </w:t>
      </w:r>
      <w:r w:rsidRPr="00917DA9">
        <w:rPr>
          <w:sz w:val="24"/>
          <w:szCs w:val="24"/>
        </w:rPr>
        <w:t>po</w:t>
      </w:r>
      <w:r w:rsidR="00BC4286" w:rsidRPr="00917DA9">
        <w:rPr>
          <w:sz w:val="24"/>
          <w:szCs w:val="24"/>
        </w:rPr>
        <w:t>bytem:</w:t>
      </w:r>
      <w:r w:rsidR="00BC4286" w:rsidRPr="00917DA9">
        <w:rPr>
          <w:sz w:val="24"/>
          <w:szCs w:val="24"/>
        </w:rPr>
        <w:tab/>
      </w:r>
      <w:r w:rsidR="004A126E">
        <w:rPr>
          <w:sz w:val="24"/>
          <w:szCs w:val="24"/>
        </w:rPr>
        <w:t xml:space="preserve"> </w:t>
      </w:r>
      <w:r w:rsidR="000D5C41" w:rsidRPr="00917DA9">
        <w:rPr>
          <w:sz w:val="24"/>
          <w:szCs w:val="24"/>
          <w:highlight w:val="green"/>
        </w:rPr>
        <w:t>bude doplněno</w:t>
      </w:r>
    </w:p>
    <w:p w:rsidR="003B0B14" w:rsidRPr="00917DA9" w:rsidRDefault="00F069A7" w:rsidP="00224590">
      <w:pPr>
        <w:spacing w:before="80"/>
        <w:ind w:left="709"/>
        <w:rPr>
          <w:sz w:val="24"/>
          <w:szCs w:val="24"/>
        </w:rPr>
      </w:pPr>
      <w:r w:rsidRPr="00917DA9">
        <w:rPr>
          <w:sz w:val="24"/>
          <w:szCs w:val="24"/>
        </w:rPr>
        <w:t>bankovní spojení:</w:t>
      </w:r>
      <w:r w:rsidRPr="00917DA9">
        <w:rPr>
          <w:sz w:val="24"/>
          <w:szCs w:val="24"/>
        </w:rPr>
        <w:tab/>
      </w:r>
      <w:r w:rsidR="004A126E">
        <w:rPr>
          <w:sz w:val="24"/>
          <w:szCs w:val="24"/>
        </w:rPr>
        <w:t xml:space="preserve"> </w:t>
      </w:r>
      <w:r w:rsidR="000D5C41" w:rsidRPr="00917DA9">
        <w:rPr>
          <w:sz w:val="24"/>
          <w:szCs w:val="24"/>
          <w:highlight w:val="green"/>
        </w:rPr>
        <w:t>bude doplněno</w:t>
      </w:r>
    </w:p>
    <w:p w:rsidR="003B0B14" w:rsidRPr="00917DA9" w:rsidRDefault="003B0B14" w:rsidP="50F26501">
      <w:pPr>
        <w:tabs>
          <w:tab w:val="left" w:pos="-1985"/>
          <w:tab w:val="left" w:pos="709"/>
        </w:tabs>
        <w:spacing w:before="8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Pr="00917DA9">
        <w:rPr>
          <w:sz w:val="24"/>
          <w:szCs w:val="24"/>
        </w:rPr>
        <w:t xml:space="preserve"> na straně druhé</w:t>
      </w:r>
    </w:p>
    <w:p w:rsidR="003B0B14" w:rsidRPr="00917DA9" w:rsidRDefault="003B0B14" w:rsidP="003B0B14">
      <w:pPr>
        <w:tabs>
          <w:tab w:val="left" w:pos="-1985"/>
        </w:tabs>
        <w:spacing w:before="80"/>
        <w:rPr>
          <w:b/>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označování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pStyle w:val="Zkladntext21"/>
        <w:jc w:val="both"/>
        <w:outlineLvl w:val="0"/>
        <w:rPr>
          <w:rFonts w:ascii="Times New Roman" w:hAnsi="Times New Roman"/>
        </w:rPr>
      </w:pPr>
    </w:p>
    <w:p w:rsidR="003B0B14" w:rsidRPr="00917DA9" w:rsidRDefault="003B0B14" w:rsidP="003B0B14">
      <w:pPr>
        <w:rPr>
          <w:b/>
          <w:sz w:val="24"/>
          <w:szCs w:val="24"/>
        </w:rPr>
      </w:pPr>
    </w:p>
    <w:p w:rsidR="003B0B14" w:rsidRPr="00224590" w:rsidRDefault="003B0B14" w:rsidP="00440FE7">
      <w:pPr>
        <w:pStyle w:val="slolnku"/>
        <w:spacing w:before="80" w:after="0" w:line="264" w:lineRule="auto"/>
        <w:rPr>
          <w:szCs w:val="24"/>
        </w:rPr>
      </w:pPr>
    </w:p>
    <w:p w:rsidR="003B0B14" w:rsidRPr="00917DA9" w:rsidRDefault="00B17B6D" w:rsidP="00440FE7">
      <w:pPr>
        <w:pStyle w:val="Textodst1sl"/>
        <w:spacing w:line="264" w:lineRule="auto"/>
        <w:rPr>
          <w:b/>
          <w:bCs/>
          <w:szCs w:val="24"/>
        </w:rPr>
      </w:pPr>
      <w:r w:rsidRPr="00427445">
        <w:rPr>
          <w:szCs w:val="24"/>
        </w:rPr>
        <w:t>Pronajímatel j</w:t>
      </w:r>
      <w:r w:rsidR="00270A80" w:rsidRPr="00427445">
        <w:rPr>
          <w:szCs w:val="24"/>
        </w:rPr>
        <w:t>e</w:t>
      </w:r>
      <w:r w:rsidR="0A1BC143" w:rsidRPr="00917DA9">
        <w:rPr>
          <w:szCs w:val="24"/>
        </w:rPr>
        <w:t xml:space="preserve"> </w:t>
      </w:r>
      <w:r w:rsidR="00224590">
        <w:rPr>
          <w:szCs w:val="24"/>
        </w:rPr>
        <w:t>výlučným vlastníkem</w:t>
      </w:r>
      <w:r w:rsidR="0A1BC143" w:rsidRPr="00917DA9">
        <w:rPr>
          <w:szCs w:val="24"/>
        </w:rPr>
        <w:t xml:space="preserve"> </w:t>
      </w:r>
      <w:r w:rsidR="0A1BC143" w:rsidRPr="00917DA9">
        <w:rPr>
          <w:szCs w:val="24"/>
          <w:highlight w:val="yellow"/>
        </w:rPr>
        <w:t xml:space="preserve">pozemků </w:t>
      </w:r>
      <w:r w:rsidR="0A1BC143" w:rsidRPr="004A126E">
        <w:rPr>
          <w:szCs w:val="24"/>
        </w:rPr>
        <w:t xml:space="preserve">parc. </w:t>
      </w:r>
      <w:r w:rsidR="003C7604" w:rsidRPr="004A126E">
        <w:rPr>
          <w:szCs w:val="24"/>
        </w:rPr>
        <w:t>č</w:t>
      </w:r>
      <w:r w:rsidR="00EE2854">
        <w:rPr>
          <w:szCs w:val="24"/>
        </w:rPr>
        <w:t>.</w:t>
      </w:r>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27445">
        <w:rPr>
          <w:szCs w:val="24"/>
          <w:highlight w:val="green"/>
        </w:rPr>
        <w:t>bude</w:t>
      </w:r>
      <w:r w:rsidR="00EE2854" w:rsidRPr="004A126E">
        <w:rPr>
          <w:szCs w:val="24"/>
        </w:rPr>
        <w:t xml:space="preserv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01F150B">
        <w:rPr>
          <w:szCs w:val="24"/>
        </w:rPr>
        <w:t>,</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 xml:space="preserve">v k.ú.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EE2854" w:rsidRPr="004A126E">
        <w:rPr>
          <w:szCs w:val="24"/>
          <w:highlight w:val="yellow"/>
        </w:rPr>
        <w:t>zapsaných</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4A126E">
        <w:rPr>
          <w:szCs w:val="24"/>
          <w:highlight w:val="yellow"/>
        </w:rPr>
        <w:t>pozemky</w:t>
      </w:r>
      <w:r w:rsidR="00503435" w:rsidRPr="00917DA9">
        <w:rPr>
          <w:bCs/>
          <w:szCs w:val="24"/>
        </w:rPr>
        <w:t>“).</w:t>
      </w:r>
    </w:p>
    <w:p w:rsidR="003B0B14" w:rsidRPr="00224590" w:rsidRDefault="00270A80" w:rsidP="00440FE7">
      <w:pPr>
        <w:pStyle w:val="Textodst1sl"/>
        <w:spacing w:line="264" w:lineRule="auto"/>
        <w:rPr>
          <w:szCs w:val="24"/>
        </w:rPr>
      </w:pPr>
      <w:r w:rsidRPr="00917DA9">
        <w:rPr>
          <w:bCs/>
          <w:szCs w:val="24"/>
        </w:rPr>
        <w:t xml:space="preserve">Nájemce je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224590" w:rsidRPr="00224590" w:rsidRDefault="00224590" w:rsidP="00440FE7">
      <w:pPr>
        <w:pStyle w:val="Textodst1sl"/>
        <w:numPr>
          <w:ilvl w:val="0"/>
          <w:numId w:val="0"/>
        </w:numPr>
        <w:spacing w:line="264" w:lineRule="auto"/>
        <w:rPr>
          <w:szCs w:val="24"/>
        </w:rPr>
      </w:pPr>
    </w:p>
    <w:p w:rsidR="003B0B14" w:rsidRPr="00917DA9" w:rsidRDefault="003B0B14" w:rsidP="00440FE7">
      <w:pPr>
        <w:pStyle w:val="slolnku"/>
        <w:spacing w:before="80" w:after="0" w:line="264" w:lineRule="auto"/>
        <w:rPr>
          <w:szCs w:val="24"/>
        </w:rPr>
      </w:pPr>
    </w:p>
    <w:p w:rsidR="003B0B14" w:rsidRPr="00917DA9" w:rsidRDefault="0A1BC143" w:rsidP="00440FE7">
      <w:pPr>
        <w:pStyle w:val="Textodst1sl"/>
        <w:spacing w:line="264" w:lineRule="auto"/>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parc. č.</w:t>
      </w:r>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427445">
        <w:rPr>
          <w:szCs w:val="24"/>
        </w:rPr>
        <w:t>pronajímatel</w:t>
      </w:r>
      <w:r w:rsidRPr="00427445">
        <w:rPr>
          <w:szCs w:val="24"/>
        </w:rPr>
        <w:t xml:space="preserve"> </w:t>
      </w:r>
      <w:r w:rsidRPr="00917DA9">
        <w:rPr>
          <w:szCs w:val="24"/>
        </w:rPr>
        <w:t>výslovně souhlasí.</w:t>
      </w:r>
    </w:p>
    <w:p w:rsidR="003B0B14" w:rsidRPr="00917DA9" w:rsidRDefault="003B0B14" w:rsidP="00440FE7">
      <w:pPr>
        <w:spacing w:line="264" w:lineRule="auto"/>
        <w:ind w:left="426"/>
        <w:jc w:val="both"/>
        <w:rPr>
          <w:sz w:val="24"/>
          <w:szCs w:val="24"/>
        </w:rPr>
      </w:pPr>
    </w:p>
    <w:p w:rsidR="003B0B14" w:rsidRPr="00917DA9" w:rsidRDefault="003B0B14" w:rsidP="00440FE7">
      <w:pPr>
        <w:pStyle w:val="slolnku"/>
        <w:spacing w:before="80" w:after="0" w:line="264" w:lineRule="auto"/>
        <w:rPr>
          <w:szCs w:val="24"/>
        </w:rPr>
      </w:pPr>
    </w:p>
    <w:p w:rsidR="003B0B14" w:rsidRPr="00917DA9" w:rsidRDefault="00B17B6D" w:rsidP="00440FE7">
      <w:pPr>
        <w:pStyle w:val="Textodst1sl"/>
        <w:spacing w:line="264" w:lineRule="auto"/>
        <w:rPr>
          <w:b/>
          <w:bCs/>
          <w:szCs w:val="24"/>
        </w:rPr>
      </w:pPr>
      <w:r w:rsidRPr="00427445">
        <w:rPr>
          <w:szCs w:val="24"/>
        </w:rPr>
        <w:t>Pronajímatel přenecháv</w:t>
      </w:r>
      <w:r w:rsidR="00270A80" w:rsidRPr="00427445">
        <w:rPr>
          <w:szCs w:val="24"/>
        </w:rPr>
        <w:t>á</w:t>
      </w:r>
      <w:r w:rsidR="00AD42C9" w:rsidRPr="00427445">
        <w:rPr>
          <w:szCs w:val="24"/>
        </w:rPr>
        <w:t xml:space="preserve"> nájemci</w:t>
      </w:r>
      <w:r w:rsidR="00AD42C9" w:rsidRPr="00917DA9">
        <w:rPr>
          <w:szCs w:val="24"/>
        </w:rPr>
        <w:t xml:space="preserve">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224590" w:rsidRDefault="0A1BC143" w:rsidP="00440FE7">
      <w:pPr>
        <w:pStyle w:val="Textodst1sl"/>
        <w:spacing w:line="264" w:lineRule="auto"/>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440FE7">
      <w:pPr>
        <w:spacing w:line="264" w:lineRule="auto"/>
        <w:rPr>
          <w:bCs/>
          <w:color w:val="000000"/>
          <w:sz w:val="24"/>
          <w:szCs w:val="24"/>
        </w:rPr>
      </w:pPr>
    </w:p>
    <w:p w:rsidR="003B0B14" w:rsidRPr="00917DA9" w:rsidRDefault="003B0B14" w:rsidP="00440FE7">
      <w:pPr>
        <w:pStyle w:val="slolnku"/>
        <w:spacing w:before="80" w:after="0" w:line="264" w:lineRule="auto"/>
        <w:rPr>
          <w:szCs w:val="24"/>
        </w:rPr>
      </w:pPr>
    </w:p>
    <w:p w:rsidR="009E5092" w:rsidRPr="00917DA9" w:rsidRDefault="009E5092" w:rsidP="00440FE7">
      <w:pPr>
        <w:pStyle w:val="Textodst1sl"/>
        <w:spacing w:line="264" w:lineRule="auto"/>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033D87" w:rsidRPr="00917DA9">
        <w:rPr>
          <w:szCs w:val="24"/>
        </w:rPr>
        <w:t>jímateli</w:t>
      </w:r>
      <w:r w:rsidR="00EE2854">
        <w:rPr>
          <w:szCs w:val="24"/>
        </w:rPr>
        <w:t>.</w:t>
      </w:r>
      <w:r w:rsidR="00033D87" w:rsidRPr="00917DA9">
        <w:rPr>
          <w:szCs w:val="24"/>
        </w:rPr>
        <w:t xml:space="preserve"> K předání a převzetí p</w:t>
      </w:r>
      <w:r w:rsidRPr="00917DA9">
        <w:rPr>
          <w:szCs w:val="24"/>
        </w:rPr>
        <w:t>ředmětu nájmu bude pronajímatel vyzván, vždy alespoň 30 dnů předem.</w:t>
      </w:r>
    </w:p>
    <w:p w:rsidR="003C7604" w:rsidRPr="00917DA9" w:rsidRDefault="009E5092" w:rsidP="00440FE7">
      <w:pPr>
        <w:pStyle w:val="Textodst1sl"/>
        <w:spacing w:line="264" w:lineRule="auto"/>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440FE7">
      <w:pPr>
        <w:pStyle w:val="Textodst1sl"/>
        <w:spacing w:line="264" w:lineRule="auto"/>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440FE7">
      <w:pPr>
        <w:pStyle w:val="slolnku"/>
        <w:spacing w:before="80" w:after="0" w:line="264" w:lineRule="auto"/>
        <w:rPr>
          <w:szCs w:val="24"/>
        </w:rPr>
      </w:pPr>
    </w:p>
    <w:p w:rsidR="007B5F37" w:rsidRPr="00917DA9" w:rsidRDefault="007B5F37" w:rsidP="00440FE7">
      <w:pPr>
        <w:pStyle w:val="Textodst1sl"/>
        <w:spacing w:line="264" w:lineRule="auto"/>
        <w:rPr>
          <w:szCs w:val="24"/>
        </w:rPr>
      </w:pPr>
      <w:r w:rsidRPr="00917DA9">
        <w:rPr>
          <w:szCs w:val="24"/>
        </w:rPr>
        <w:t xml:space="preserve">Za užívání předmětu nájmu bude nájemce platit </w:t>
      </w:r>
      <w:r w:rsidR="00B17B6D" w:rsidRPr="00427445">
        <w:rPr>
          <w:szCs w:val="24"/>
        </w:rPr>
        <w:t>pronajímatel</w:t>
      </w:r>
      <w:r w:rsidR="009E5092" w:rsidRPr="00427445">
        <w:rPr>
          <w:szCs w:val="24"/>
        </w:rPr>
        <w:t>i</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440FE7">
      <w:pPr>
        <w:pStyle w:val="Textodst1sl"/>
        <w:spacing w:line="264" w:lineRule="auto"/>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bude roční nájemné činit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440FE7">
      <w:pPr>
        <w:pStyle w:val="Textodst1sl"/>
        <w:spacing w:line="264" w:lineRule="auto"/>
        <w:rPr>
          <w:szCs w:val="24"/>
        </w:rPr>
      </w:pPr>
      <w:r w:rsidRPr="00917DA9">
        <w:rPr>
          <w:szCs w:val="24"/>
        </w:rPr>
        <w:t>Nájemné je splatné zpětně vždy do 31. 12. běžného kalendářního roku a bude hraz</w:t>
      </w:r>
      <w:r w:rsidR="000551B3" w:rsidRPr="00917DA9">
        <w:rPr>
          <w:szCs w:val="24"/>
        </w:rPr>
        <w:t xml:space="preserve">eno na </w:t>
      </w:r>
      <w:r w:rsidR="000551B3" w:rsidRPr="00427445">
        <w:rPr>
          <w:szCs w:val="24"/>
        </w:rPr>
        <w:t xml:space="preserve">účet </w:t>
      </w:r>
      <w:r w:rsidR="00B17B6D" w:rsidRPr="00427445">
        <w:rPr>
          <w:szCs w:val="24"/>
        </w:rPr>
        <w:t>pronajímatel</w:t>
      </w:r>
      <w:r w:rsidR="009E5092" w:rsidRPr="00427445">
        <w:rPr>
          <w:szCs w:val="24"/>
        </w:rPr>
        <w:t>e</w:t>
      </w:r>
      <w:r w:rsidR="000551B3" w:rsidRPr="00917DA9">
        <w:rPr>
          <w:szCs w:val="24"/>
        </w:rPr>
        <w:t xml:space="preserve"> vedený u</w:t>
      </w:r>
      <w:r w:rsidR="00E14E71" w:rsidRPr="00917DA9">
        <w:rPr>
          <w:szCs w:val="24"/>
        </w:rPr>
        <w:t xml:space="preserve"> </w:t>
      </w:r>
      <w:r w:rsidR="000D5C41" w:rsidRPr="00917DA9">
        <w:rPr>
          <w:szCs w:val="24"/>
          <w:highlight w:val="green"/>
        </w:rPr>
        <w:t>bude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r w:rsidR="000D5C41" w:rsidRPr="00917DA9">
        <w:rPr>
          <w:szCs w:val="24"/>
          <w:highlight w:val="green"/>
        </w:rPr>
        <w:t>bude doplněno</w:t>
      </w:r>
    </w:p>
    <w:p w:rsidR="00FE0A94" w:rsidRPr="00917DA9" w:rsidRDefault="00FE0A94" w:rsidP="00440FE7">
      <w:pPr>
        <w:pStyle w:val="Textodst1sl"/>
        <w:spacing w:line="264" w:lineRule="auto"/>
        <w:rPr>
          <w:szCs w:val="24"/>
        </w:rPr>
      </w:pPr>
      <w:r w:rsidRPr="00917DA9">
        <w:rPr>
          <w:szCs w:val="24"/>
        </w:rPr>
        <w:lastRenderedPageBreak/>
        <w:t xml:space="preserve">Nebude-li bankovní spojení vyplněno, uhradí nájemce nájemné formou poštovní peněžní poukázky, vystavené na jméno a adresu pronajímatele, uvedené v úvodu této Smlouvy. </w:t>
      </w:r>
    </w:p>
    <w:p w:rsidR="00FE0A94" w:rsidRPr="00917DA9" w:rsidRDefault="00FE0A94" w:rsidP="00440FE7">
      <w:pPr>
        <w:pStyle w:val="Textodst1sl"/>
        <w:spacing w:line="264" w:lineRule="auto"/>
        <w:rPr>
          <w:szCs w:val="24"/>
        </w:rPr>
      </w:pPr>
      <w:r w:rsidRPr="00917DA9">
        <w:rPr>
          <w:szCs w:val="24"/>
        </w:rPr>
        <w:t xml:space="preserve">Zaplacením se rozumí odepsání částky z účtu nájemce. </w:t>
      </w:r>
    </w:p>
    <w:p w:rsidR="003B0B14" w:rsidRPr="00917DA9" w:rsidRDefault="003B0B14" w:rsidP="00440FE7">
      <w:pPr>
        <w:spacing w:line="264" w:lineRule="auto"/>
        <w:jc w:val="both"/>
        <w:rPr>
          <w:color w:val="000000"/>
          <w:sz w:val="24"/>
          <w:szCs w:val="24"/>
        </w:rPr>
      </w:pPr>
    </w:p>
    <w:p w:rsidR="003B0B14" w:rsidRPr="00917DA9" w:rsidRDefault="003B0B14" w:rsidP="00440FE7">
      <w:pPr>
        <w:pStyle w:val="slolnku"/>
        <w:spacing w:before="80" w:after="0" w:line="264" w:lineRule="auto"/>
        <w:rPr>
          <w:color w:val="000000"/>
          <w:szCs w:val="24"/>
        </w:rPr>
      </w:pPr>
    </w:p>
    <w:p w:rsidR="003B0B14" w:rsidRPr="00917DA9" w:rsidRDefault="50F26501" w:rsidP="00440FE7">
      <w:pPr>
        <w:pStyle w:val="Textodst1sl"/>
        <w:spacing w:line="264" w:lineRule="auto"/>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440FE7">
      <w:pPr>
        <w:pStyle w:val="Textodst1sl"/>
        <w:spacing w:line="264" w:lineRule="auto"/>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440FE7">
      <w:pPr>
        <w:pStyle w:val="Textodst1sl"/>
        <w:spacing w:line="264" w:lineRule="auto"/>
        <w:rPr>
          <w:szCs w:val="24"/>
        </w:rPr>
      </w:pPr>
      <w:r w:rsidRPr="00917DA9">
        <w:rPr>
          <w:szCs w:val="24"/>
        </w:rPr>
        <w:t xml:space="preserve">Tato Smlouva nabývá platnosti a účinnosti dnem jejího uzavření. Dnem uzavření této Smlouvy je den označený datem u podpisů smluvních stran. Je-li takto označeno více dní, je dnem uzavření této smlouvy den z označených dnů nejpozdější. </w:t>
      </w:r>
    </w:p>
    <w:p w:rsidR="00AD42C9" w:rsidRPr="00917DA9" w:rsidRDefault="00EF51AE" w:rsidP="00440FE7">
      <w:pPr>
        <w:pStyle w:val="Textodst1sl"/>
        <w:spacing w:line="264" w:lineRule="auto"/>
        <w:rPr>
          <w:szCs w:val="24"/>
        </w:rPr>
      </w:pPr>
      <w:r w:rsidRPr="00EF51AE">
        <w:rPr>
          <w:szCs w:val="24"/>
        </w:rPr>
        <w:t>Pronajímatel bere na vědomí, že nájemce je subjektem, jenž nese v určitých případech povinnost uveřejňovat smlouvy na úřední desce Středočeského kraje dle svých interních předpisů. Pronajímatel souhlasí s uveřejněním této smlouvy na úřední desce Středočeského kraje, a to v případě, kdy nájemce nese v souladu se svými interními předpisy povinnost uveřejnění smlouvy na úřední desce Středočeského kraje</w:t>
      </w:r>
      <w:r>
        <w:rPr>
          <w:szCs w:val="24"/>
        </w:rPr>
        <w:t>.</w:t>
      </w:r>
      <w:r w:rsidR="00AD42C9" w:rsidRPr="00917DA9">
        <w:rPr>
          <w:szCs w:val="24"/>
        </w:rPr>
        <w:t>.</w:t>
      </w:r>
    </w:p>
    <w:p w:rsidR="003B0B14" w:rsidRPr="00917DA9" w:rsidRDefault="0A1BC143" w:rsidP="00440FE7">
      <w:pPr>
        <w:pStyle w:val="Textodst1sl"/>
        <w:spacing w:line="264" w:lineRule="auto"/>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440FE7">
      <w:pPr>
        <w:pStyle w:val="Textodst1sl"/>
        <w:spacing w:line="264" w:lineRule="auto"/>
        <w:rPr>
          <w:szCs w:val="24"/>
        </w:rPr>
      </w:pPr>
      <w:r w:rsidRPr="00917DA9">
        <w:rPr>
          <w:szCs w:val="24"/>
        </w:rPr>
        <w:t xml:space="preserve">Nájemce předem vylučuje možnost uzavření Smlouvy v případě nepodstatné odchylky či dodatku pronajímatele k zaslanému návrhu smlouvy ve smyslu ust. § 1740 odst. 3 občanského zákoníku. Každý dodatek nebo odchylka, stejně jako výhrada, omezení, či jiná změna bude považována za nový návrh smlouvy. </w:t>
      </w:r>
    </w:p>
    <w:p w:rsidR="003B0B14" w:rsidRPr="00917DA9" w:rsidRDefault="50F26501" w:rsidP="00440FE7">
      <w:pPr>
        <w:pStyle w:val="Textodst1sl"/>
        <w:spacing w:line="264" w:lineRule="auto"/>
        <w:rPr>
          <w:szCs w:val="24"/>
        </w:rPr>
      </w:pPr>
      <w:r w:rsidRPr="00917DA9">
        <w:rPr>
          <w:szCs w:val="24"/>
        </w:rPr>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3B0B14" w:rsidRPr="00917DA9" w:rsidRDefault="50F26501" w:rsidP="00440FE7">
      <w:pPr>
        <w:pStyle w:val="Textodst1sl"/>
        <w:spacing w:line="264" w:lineRule="auto"/>
        <w:rPr>
          <w:szCs w:val="24"/>
        </w:rPr>
      </w:pPr>
      <w:r w:rsidRPr="00917DA9">
        <w:rPr>
          <w:szCs w:val="24"/>
        </w:rPr>
        <w:t xml:space="preserve">Nedílnou součást této Smlouvy tvoří příloha č. 1 – nákres situace umístění stavby a příloha č. 2 - Usnesení Zastupitelstva Středočeského kraje č. </w:t>
      </w:r>
      <w:r w:rsidRPr="004A126E">
        <w:rPr>
          <w:szCs w:val="24"/>
          <w:highlight w:val="yellow"/>
        </w:rPr>
        <w:t>016-14/2014/ZK</w:t>
      </w:r>
      <w:r w:rsidRPr="00917DA9">
        <w:rPr>
          <w:szCs w:val="24"/>
        </w:rPr>
        <w:t xml:space="preserve"> ze dne </w:t>
      </w:r>
      <w:r w:rsidRPr="004A126E">
        <w:rPr>
          <w:szCs w:val="24"/>
          <w:highlight w:val="yellow"/>
        </w:rPr>
        <w:t>8. 12. 2014</w:t>
      </w:r>
      <w:r w:rsidR="009E5092" w:rsidRPr="00917DA9">
        <w:rPr>
          <w:szCs w:val="24"/>
        </w:rPr>
        <w:t xml:space="preserve"> a příloha č. 3 – Informace GDPR.</w:t>
      </w:r>
    </w:p>
    <w:p w:rsidR="001C2A96" w:rsidRPr="00917DA9" w:rsidRDefault="50F26501" w:rsidP="00440FE7">
      <w:pPr>
        <w:pStyle w:val="Textodst1sl"/>
        <w:spacing w:line="264" w:lineRule="auto"/>
        <w:rPr>
          <w:szCs w:val="24"/>
        </w:rPr>
      </w:pPr>
      <w:r w:rsidRPr="00917DA9">
        <w:rPr>
          <w:szCs w:val="24"/>
        </w:rPr>
        <w:lastRenderedPageBreak/>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917DA9">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BE21D0" w:rsidP="00BE21D0">
            <w:pPr>
              <w:tabs>
                <w:tab w:val="left" w:pos="5633"/>
              </w:tabs>
              <w:rPr>
                <w:sz w:val="24"/>
                <w:szCs w:val="24"/>
              </w:rPr>
            </w:pPr>
            <w:r>
              <w:rPr>
                <w:sz w:val="24"/>
                <w:szCs w:val="24"/>
              </w:rPr>
              <w:t xml:space="preserve">    </w:t>
            </w:r>
            <w:r w:rsidR="009E5092" w:rsidRPr="00917DA9">
              <w:rPr>
                <w:sz w:val="24"/>
                <w:szCs w:val="24"/>
              </w:rPr>
              <w:t xml:space="preserve">V </w:t>
            </w:r>
            <w:r>
              <w:rPr>
                <w:sz w:val="24"/>
                <w:szCs w:val="24"/>
              </w:rPr>
              <w:t>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EF51AE" w:rsidP="00220F72">
            <w:pPr>
              <w:jc w:val="center"/>
              <w:rPr>
                <w:sz w:val="24"/>
                <w:szCs w:val="24"/>
              </w:rPr>
            </w:pPr>
            <w:r w:rsidRPr="00EF51AE">
              <w:rPr>
                <w:sz w:val="24"/>
                <w:szCs w:val="24"/>
              </w:rPr>
              <w:t>Ing. Jan Lichtneger</w:t>
            </w:r>
            <w:r w:rsidR="00381C59" w:rsidRPr="00917DA9">
              <w:rPr>
                <w:sz w:val="24"/>
                <w:szCs w:val="24"/>
              </w:rPr>
              <w:t>,</w:t>
            </w:r>
            <w:r w:rsidR="009E5092" w:rsidRPr="00917DA9">
              <w:rPr>
                <w:sz w:val="24"/>
                <w:szCs w:val="24"/>
              </w:rPr>
              <w:t xml:space="preserve">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3C7604" w:rsidRPr="00917DA9" w:rsidRDefault="24CF7F56" w:rsidP="003C7604">
      <w:pPr>
        <w:pStyle w:val="Odstavecseseznamem"/>
        <w:numPr>
          <w:ilvl w:val="0"/>
          <w:numId w:val="5"/>
        </w:numPr>
        <w:rPr>
          <w:sz w:val="24"/>
          <w:szCs w:val="24"/>
        </w:rPr>
      </w:pPr>
      <w:r w:rsidRPr="00917DA9">
        <w:rPr>
          <w:sz w:val="24"/>
          <w:szCs w:val="24"/>
        </w:rPr>
        <w:t xml:space="preserve">Usnesení Zastupitelstva Středočeského kraje č. </w:t>
      </w:r>
      <w:r w:rsidRPr="004A126E">
        <w:rPr>
          <w:sz w:val="24"/>
          <w:szCs w:val="24"/>
          <w:highlight w:val="yellow"/>
        </w:rPr>
        <w:t>016-14/2014/ZK</w:t>
      </w:r>
      <w:r w:rsidRPr="00917DA9">
        <w:rPr>
          <w:sz w:val="24"/>
          <w:szCs w:val="24"/>
        </w:rPr>
        <w:t xml:space="preserve"> ze dne </w:t>
      </w:r>
      <w:r w:rsidRPr="004A126E">
        <w:rPr>
          <w:sz w:val="24"/>
          <w:szCs w:val="24"/>
          <w:highlight w:val="yellow"/>
        </w:rPr>
        <w:t>8. 12. 2014</w:t>
      </w:r>
    </w:p>
    <w:p w:rsidR="003C7604" w:rsidRPr="003C7604" w:rsidRDefault="003C7604" w:rsidP="0016741E">
      <w:pPr>
        <w:pStyle w:val="Odstavecseseznamem"/>
        <w:numPr>
          <w:ilvl w:val="0"/>
          <w:numId w:val="5"/>
        </w:numPr>
        <w:rPr>
          <w:rStyle w:val="Zkladntext1"/>
          <w:color w:val="auto"/>
          <w:sz w:val="24"/>
          <w:szCs w:val="24"/>
          <w:u w:val="none"/>
          <w:shd w:val="clear" w:color="auto" w:fill="auto"/>
        </w:rPr>
        <w:sectPr w:rsidR="003C7604" w:rsidRPr="003C7604" w:rsidSect="001C2A96">
          <w:footerReference w:type="even" r:id="rId10"/>
          <w:footerReference w:type="default" r:id="rId11"/>
          <w:pgSz w:w="11906" w:h="16838"/>
          <w:pgMar w:top="1417" w:right="1417" w:bottom="1417" w:left="1417" w:header="708" w:footer="708" w:gutter="0"/>
          <w:cols w:space="708"/>
        </w:sectPr>
      </w:pPr>
      <w:r w:rsidRPr="00917DA9">
        <w:rPr>
          <w:sz w:val="24"/>
          <w:szCs w:val="24"/>
        </w:rPr>
        <w:t>Informace o zpracování osobníc údajů</w:t>
      </w:r>
    </w:p>
    <w:p w:rsidR="0095166B" w:rsidRDefault="0095166B" w:rsidP="0016741E"/>
    <w:sectPr w:rsidR="0095166B" w:rsidSect="001C2A96">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2B9" w:rsidRDefault="00FC12B9">
      <w:r>
        <w:separator/>
      </w:r>
    </w:p>
  </w:endnote>
  <w:endnote w:type="continuationSeparator" w:id="0">
    <w:p w:rsidR="00FC12B9" w:rsidRDefault="00FC1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5C35A1"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5C35A1"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4E69BF">
      <w:rPr>
        <w:rStyle w:val="slostrnky"/>
        <w:noProof/>
      </w:rPr>
      <w:t>2</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2B9" w:rsidRDefault="00FC12B9">
      <w:r>
        <w:separator/>
      </w:r>
    </w:p>
  </w:footnote>
  <w:footnote w:type="continuationSeparator" w:id="0">
    <w:p w:rsidR="00FC12B9" w:rsidRDefault="00FC12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20"/>
  <w:hyphenationZone w:val="425"/>
  <w:characterSpacingControl w:val="doNotCompress"/>
  <w:hdrShapeDefaults>
    <o:shapedefaults v:ext="edit" spidmax="64513"/>
  </w:hdrShapeDefaults>
  <w:footnotePr>
    <w:footnote w:id="-1"/>
    <w:footnote w:id="0"/>
  </w:footnotePr>
  <w:endnotePr>
    <w:endnote w:id="-1"/>
    <w:endnote w:id="0"/>
  </w:endnotePr>
  <w:compat>
    <w:useFELayout/>
    <w:compatSetting w:name="compatibilityMode" w:uri="http://schemas.microsoft.com/office/word" w:val="12"/>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1222E5"/>
    <w:rsid w:val="00127A78"/>
    <w:rsid w:val="00134DB4"/>
    <w:rsid w:val="001420E6"/>
    <w:rsid w:val="00165B57"/>
    <w:rsid w:val="0016741E"/>
    <w:rsid w:val="00167C47"/>
    <w:rsid w:val="00185ACD"/>
    <w:rsid w:val="00186E86"/>
    <w:rsid w:val="00191AC0"/>
    <w:rsid w:val="001C2A96"/>
    <w:rsid w:val="001C539E"/>
    <w:rsid w:val="001E4ABD"/>
    <w:rsid w:val="001E7AD7"/>
    <w:rsid w:val="001F150B"/>
    <w:rsid w:val="001F44C0"/>
    <w:rsid w:val="0021370B"/>
    <w:rsid w:val="00217D15"/>
    <w:rsid w:val="00222932"/>
    <w:rsid w:val="00224590"/>
    <w:rsid w:val="00230819"/>
    <w:rsid w:val="00247568"/>
    <w:rsid w:val="00262638"/>
    <w:rsid w:val="00266D8E"/>
    <w:rsid w:val="00270A80"/>
    <w:rsid w:val="00281CA1"/>
    <w:rsid w:val="002B5108"/>
    <w:rsid w:val="002D2668"/>
    <w:rsid w:val="002D4B08"/>
    <w:rsid w:val="002D4FF0"/>
    <w:rsid w:val="00321944"/>
    <w:rsid w:val="00381C59"/>
    <w:rsid w:val="003A384E"/>
    <w:rsid w:val="003B0B14"/>
    <w:rsid w:val="003B5E9B"/>
    <w:rsid w:val="003C7604"/>
    <w:rsid w:val="003C7E3C"/>
    <w:rsid w:val="003E1EBE"/>
    <w:rsid w:val="003E6C53"/>
    <w:rsid w:val="003F1F47"/>
    <w:rsid w:val="00417549"/>
    <w:rsid w:val="004220E8"/>
    <w:rsid w:val="0042682D"/>
    <w:rsid w:val="00427445"/>
    <w:rsid w:val="00440FE7"/>
    <w:rsid w:val="004524C1"/>
    <w:rsid w:val="004571D2"/>
    <w:rsid w:val="004668E8"/>
    <w:rsid w:val="0047627A"/>
    <w:rsid w:val="00480BF2"/>
    <w:rsid w:val="00485A4B"/>
    <w:rsid w:val="004876E7"/>
    <w:rsid w:val="004908E9"/>
    <w:rsid w:val="004A126E"/>
    <w:rsid w:val="004E68EE"/>
    <w:rsid w:val="004E69BF"/>
    <w:rsid w:val="004F1DE6"/>
    <w:rsid w:val="004F43F2"/>
    <w:rsid w:val="00503435"/>
    <w:rsid w:val="005277A5"/>
    <w:rsid w:val="00560252"/>
    <w:rsid w:val="00582B52"/>
    <w:rsid w:val="005842BB"/>
    <w:rsid w:val="005B31E2"/>
    <w:rsid w:val="005C35A1"/>
    <w:rsid w:val="005D0A8B"/>
    <w:rsid w:val="005F4915"/>
    <w:rsid w:val="005F6073"/>
    <w:rsid w:val="006067A1"/>
    <w:rsid w:val="00676D5E"/>
    <w:rsid w:val="00687716"/>
    <w:rsid w:val="006B5569"/>
    <w:rsid w:val="006C6BE9"/>
    <w:rsid w:val="006D2B1A"/>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66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9D4"/>
    <w:rsid w:val="00AB43F9"/>
    <w:rsid w:val="00AB449A"/>
    <w:rsid w:val="00AB7248"/>
    <w:rsid w:val="00AD42C9"/>
    <w:rsid w:val="00AE64EA"/>
    <w:rsid w:val="00B10357"/>
    <w:rsid w:val="00B17B6D"/>
    <w:rsid w:val="00B32CB9"/>
    <w:rsid w:val="00B47EF7"/>
    <w:rsid w:val="00B525A2"/>
    <w:rsid w:val="00B70A16"/>
    <w:rsid w:val="00B82DED"/>
    <w:rsid w:val="00BA2EED"/>
    <w:rsid w:val="00BA51DD"/>
    <w:rsid w:val="00BC4286"/>
    <w:rsid w:val="00BE1818"/>
    <w:rsid w:val="00BE21D0"/>
    <w:rsid w:val="00BE692F"/>
    <w:rsid w:val="00BF4D7D"/>
    <w:rsid w:val="00C10673"/>
    <w:rsid w:val="00C14951"/>
    <w:rsid w:val="00C42F09"/>
    <w:rsid w:val="00C61044"/>
    <w:rsid w:val="00C626D5"/>
    <w:rsid w:val="00C64D6B"/>
    <w:rsid w:val="00CA2BA7"/>
    <w:rsid w:val="00CA3D2E"/>
    <w:rsid w:val="00CC4DF1"/>
    <w:rsid w:val="00CD405E"/>
    <w:rsid w:val="00CF5E42"/>
    <w:rsid w:val="00D0167C"/>
    <w:rsid w:val="00D3562B"/>
    <w:rsid w:val="00D456B1"/>
    <w:rsid w:val="00D500A8"/>
    <w:rsid w:val="00D6715B"/>
    <w:rsid w:val="00D72CD7"/>
    <w:rsid w:val="00D74363"/>
    <w:rsid w:val="00D9152E"/>
    <w:rsid w:val="00D91FAA"/>
    <w:rsid w:val="00DA55F7"/>
    <w:rsid w:val="00DB0EA4"/>
    <w:rsid w:val="00DC6A09"/>
    <w:rsid w:val="00E05E51"/>
    <w:rsid w:val="00E14E71"/>
    <w:rsid w:val="00E2436E"/>
    <w:rsid w:val="00E26BEB"/>
    <w:rsid w:val="00E53468"/>
    <w:rsid w:val="00E61DE4"/>
    <w:rsid w:val="00E700CF"/>
    <w:rsid w:val="00E703E7"/>
    <w:rsid w:val="00E759B4"/>
    <w:rsid w:val="00EC3CC4"/>
    <w:rsid w:val="00EE2854"/>
    <w:rsid w:val="00EE5006"/>
    <w:rsid w:val="00EF51AE"/>
    <w:rsid w:val="00F069A7"/>
    <w:rsid w:val="00F2507F"/>
    <w:rsid w:val="00F271D1"/>
    <w:rsid w:val="00F36929"/>
    <w:rsid w:val="00F46DD4"/>
    <w:rsid w:val="00F6329D"/>
    <w:rsid w:val="00F633E2"/>
    <w:rsid w:val="00F650B4"/>
    <w:rsid w:val="00F7652F"/>
    <w:rsid w:val="00F7697C"/>
    <w:rsid w:val="00F901BD"/>
    <w:rsid w:val="00FA6118"/>
    <w:rsid w:val="00FB5B1F"/>
    <w:rsid w:val="00FC12B9"/>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4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F6555-2792-4E9A-A3C3-EDEE2B0A1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1066</Words>
  <Characters>6295</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Anonym</cp:lastModifiedBy>
  <cp:revision>11</cp:revision>
  <cp:lastPrinted>2019-02-07T14:06:00Z</cp:lastPrinted>
  <dcterms:created xsi:type="dcterms:W3CDTF">2022-06-05T14:02:00Z</dcterms:created>
  <dcterms:modified xsi:type="dcterms:W3CDTF">2022-06-22T21:47:00Z</dcterms:modified>
</cp:coreProperties>
</file>